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Look w:val="04A0" w:firstRow="1" w:lastRow="0" w:firstColumn="1" w:lastColumn="0" w:noHBand="0" w:noVBand="1"/>
      </w:tblPr>
      <w:tblGrid>
        <w:gridCol w:w="4517"/>
        <w:gridCol w:w="4837"/>
      </w:tblGrid>
      <w:tr w:rsidR="00AD00E7" w:rsidTr="00A82C24">
        <w:tc>
          <w:tcPr>
            <w:tcW w:w="4517" w:type="dxa"/>
            <w:shd w:val="clear" w:color="auto" w:fill="auto"/>
          </w:tcPr>
          <w:p w:rsidR="00AD00E7" w:rsidRDefault="00AD00E7" w:rsidP="00A82C24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837" w:type="dxa"/>
            <w:shd w:val="clear" w:color="auto" w:fill="auto"/>
          </w:tcPr>
          <w:p w:rsidR="00B1350A" w:rsidRPr="00B1350A" w:rsidRDefault="00B1350A" w:rsidP="00A82C24">
            <w:pPr>
              <w:widowControl/>
              <w:tabs>
                <w:tab w:val="left" w:pos="142"/>
                <w:tab w:val="left" w:pos="426"/>
              </w:tabs>
              <w:spacing w:line="240" w:lineRule="auto"/>
              <w:contextualSpacing/>
              <w:jc w:val="right"/>
              <w:rPr>
                <w:rFonts w:eastAsia="Calibri"/>
                <w:b/>
                <w:sz w:val="40"/>
                <w:szCs w:val="40"/>
                <w:lang w:eastAsia="en-US"/>
              </w:rPr>
            </w:pPr>
            <w:r w:rsidRPr="00B1350A">
              <w:rPr>
                <w:rFonts w:eastAsia="Calibri"/>
                <w:b/>
                <w:sz w:val="40"/>
                <w:szCs w:val="40"/>
                <w:lang w:eastAsia="en-US"/>
              </w:rPr>
              <w:t>ОБРАЗЕЦ</w:t>
            </w:r>
          </w:p>
          <w:p w:rsidR="00AD00E7" w:rsidRPr="002336E0" w:rsidRDefault="00AD00E7" w:rsidP="00A82C24">
            <w:pPr>
              <w:widowControl/>
              <w:tabs>
                <w:tab w:val="left" w:pos="142"/>
                <w:tab w:val="left" w:pos="426"/>
              </w:tabs>
              <w:spacing w:line="240" w:lineRule="auto"/>
              <w:contextualSpacing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Регистрационный номер________</w:t>
            </w:r>
          </w:p>
          <w:p w:rsidR="00AD00E7" w:rsidRPr="007728E4" w:rsidRDefault="00AD00E7" w:rsidP="00A82C24">
            <w:pPr>
              <w:widowControl/>
              <w:tabs>
                <w:tab w:val="left" w:pos="142"/>
                <w:tab w:val="left" w:pos="426"/>
              </w:tabs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Директору Г</w:t>
            </w:r>
            <w:r w:rsidRPr="007728E4">
              <w:rPr>
                <w:sz w:val="24"/>
                <w:szCs w:val="24"/>
              </w:rPr>
              <w:t>осударственного автономного</w:t>
            </w:r>
          </w:p>
          <w:p w:rsidR="00AD00E7" w:rsidRDefault="00AD00E7" w:rsidP="00A82C24">
            <w:pPr>
              <w:widowControl/>
              <w:tabs>
                <w:tab w:val="left" w:pos="142"/>
                <w:tab w:val="left" w:pos="426"/>
              </w:tabs>
              <w:spacing w:line="240" w:lineRule="auto"/>
              <w:contextualSpacing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7728E4">
              <w:rPr>
                <w:sz w:val="24"/>
                <w:szCs w:val="24"/>
              </w:rPr>
              <w:t xml:space="preserve">профессионального образовательного учреждения Ленинградской области </w:t>
            </w:r>
            <w:r w:rsidRPr="007728E4">
              <w:rPr>
                <w:rFonts w:eastAsia="Calibri"/>
                <w:sz w:val="24"/>
                <w:szCs w:val="24"/>
                <w:lang w:eastAsia="en-US"/>
              </w:rPr>
              <w:t>«Мультицентр социальной и трудовой интеграции»</w:t>
            </w:r>
            <w:r w:rsidRPr="007728E4">
              <w:rPr>
                <w:sz w:val="24"/>
                <w:szCs w:val="24"/>
              </w:rPr>
              <w:t xml:space="preserve"> </w:t>
            </w:r>
            <w:r w:rsidRPr="007728E4">
              <w:rPr>
                <w:rFonts w:eastAsia="Calibri"/>
                <w:sz w:val="24"/>
                <w:szCs w:val="24"/>
                <w:lang w:eastAsia="en-US"/>
              </w:rPr>
              <w:t xml:space="preserve">(ГАПОУ ЛО «МЦ </w:t>
            </w:r>
            <w:proofErr w:type="spellStart"/>
            <w:r w:rsidRPr="007728E4">
              <w:rPr>
                <w:rFonts w:eastAsia="Calibri"/>
                <w:sz w:val="24"/>
                <w:szCs w:val="24"/>
                <w:lang w:eastAsia="en-US"/>
              </w:rPr>
              <w:t>СиТИ</w:t>
            </w:r>
            <w:proofErr w:type="spellEnd"/>
            <w:r w:rsidRPr="007728E4">
              <w:rPr>
                <w:rFonts w:eastAsia="Calibri"/>
                <w:sz w:val="24"/>
                <w:szCs w:val="24"/>
                <w:lang w:eastAsia="en-US"/>
              </w:rPr>
              <w:t>»)</w:t>
            </w:r>
          </w:p>
          <w:p w:rsidR="00AD00E7" w:rsidRPr="007728E4" w:rsidRDefault="00AD00E7" w:rsidP="00A82C24">
            <w:pPr>
              <w:widowControl/>
              <w:tabs>
                <w:tab w:val="left" w:pos="142"/>
                <w:tab w:val="left" w:pos="426"/>
              </w:tabs>
              <w:spacing w:line="240" w:lineRule="auto"/>
              <w:contextualSpacing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Дрозденко И.Г.</w:t>
            </w:r>
          </w:p>
          <w:p w:rsidR="00AD00E7" w:rsidRDefault="00AD00E7" w:rsidP="00A82C24">
            <w:pPr>
              <w:widowControl/>
              <w:tabs>
                <w:tab w:val="left" w:pos="142"/>
                <w:tab w:val="left" w:pos="426"/>
              </w:tabs>
              <w:spacing w:line="240" w:lineRule="auto"/>
              <w:contextualSpacing/>
              <w:jc w:val="right"/>
            </w:pPr>
          </w:p>
        </w:tc>
      </w:tr>
      <w:tr w:rsidR="00AD00E7" w:rsidTr="00A82C24">
        <w:tc>
          <w:tcPr>
            <w:tcW w:w="4517" w:type="dxa"/>
            <w:shd w:val="clear" w:color="auto" w:fill="auto"/>
          </w:tcPr>
          <w:p w:rsidR="00AD00E7" w:rsidRDefault="00AD00E7" w:rsidP="00A82C24">
            <w:pPr>
              <w:widowControl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7" w:type="dxa"/>
            <w:shd w:val="clear" w:color="auto" w:fill="auto"/>
          </w:tcPr>
          <w:p w:rsidR="00AD00E7" w:rsidRDefault="00AD00E7" w:rsidP="00A82C24">
            <w:pPr>
              <w:widowControl/>
              <w:tabs>
                <w:tab w:val="left" w:pos="142"/>
                <w:tab w:val="left" w:pos="426"/>
              </w:tabs>
              <w:spacing w:line="240" w:lineRule="auto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AD00E7" w:rsidRDefault="00AD00E7" w:rsidP="00AD00E7">
      <w:pPr>
        <w:widowControl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 w:rsidR="00AD00E7" w:rsidRDefault="00AD00E7" w:rsidP="00AD00E7">
      <w:pPr>
        <w:widowControl/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приеме на обучение</w:t>
      </w:r>
    </w:p>
    <w:p w:rsidR="00AD00E7" w:rsidRDefault="00AD00E7" w:rsidP="00AD00E7">
      <w:pPr>
        <w:widowControl/>
        <w:spacing w:line="240" w:lineRule="auto"/>
        <w:jc w:val="center"/>
        <w:rPr>
          <w:sz w:val="24"/>
          <w:szCs w:val="24"/>
        </w:rPr>
      </w:pPr>
    </w:p>
    <w:p w:rsidR="00AD00E7" w:rsidRPr="009D2CE0" w:rsidRDefault="00AD00E7" w:rsidP="00AD00E7">
      <w:pPr>
        <w:widowControl/>
        <w:spacing w:line="240" w:lineRule="auto"/>
        <w:rPr>
          <w:color w:val="4472C4" w:themeColor="accent5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sz w:val="24"/>
          <w:szCs w:val="24"/>
        </w:rPr>
        <w:t xml:space="preserve">Ф.И.О.    </w:t>
      </w:r>
      <w:r w:rsidRPr="009D2CE0">
        <w:rPr>
          <w:color w:val="4472C4" w:themeColor="accent5"/>
          <w:sz w:val="24"/>
          <w:szCs w:val="24"/>
          <w:u w:val="single"/>
        </w:rPr>
        <w:t>Капитонов Николай Григорьевич</w:t>
      </w:r>
    </w:p>
    <w:p w:rsidR="00AD00E7" w:rsidRPr="009D2CE0" w:rsidRDefault="00AD00E7" w:rsidP="00AD00E7">
      <w:pPr>
        <w:widowControl/>
        <w:spacing w:line="240" w:lineRule="auto"/>
        <w:rPr>
          <w:color w:val="4472C4" w:themeColor="accent5"/>
          <w:sz w:val="24"/>
          <w:szCs w:val="24"/>
          <w:u w:val="single"/>
        </w:rPr>
      </w:pPr>
      <w:r>
        <w:rPr>
          <w:sz w:val="24"/>
          <w:szCs w:val="24"/>
        </w:rPr>
        <w:t xml:space="preserve">Дата рождения   </w:t>
      </w:r>
      <w:r w:rsidRPr="009D2CE0">
        <w:rPr>
          <w:color w:val="4472C4" w:themeColor="accent5"/>
          <w:sz w:val="24"/>
          <w:szCs w:val="24"/>
          <w:u w:val="single"/>
        </w:rPr>
        <w:t>21.07.1984 г.</w:t>
      </w:r>
      <w:r w:rsidRPr="009D2CE0">
        <w:rPr>
          <w:color w:val="4472C4" w:themeColor="accent5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Гражданство </w:t>
      </w:r>
      <w:r>
        <w:rPr>
          <w:color w:val="4472C4" w:themeColor="accent5"/>
          <w:sz w:val="24"/>
          <w:szCs w:val="24"/>
          <w:u w:val="single"/>
        </w:rPr>
        <w:t>Российская Федерация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Адрес по регистрации</w:t>
      </w:r>
      <w:r>
        <w:rPr>
          <w:sz w:val="24"/>
          <w:szCs w:val="24"/>
        </w:rPr>
        <w:tab/>
      </w:r>
    </w:p>
    <w:p w:rsidR="00AD00E7" w:rsidRPr="00ED0B42" w:rsidRDefault="00AD00E7" w:rsidP="00AD00E7">
      <w:pPr>
        <w:widowControl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ED0B42">
        <w:rPr>
          <w:color w:val="4472C4" w:themeColor="accent5"/>
          <w:sz w:val="24"/>
          <w:szCs w:val="24"/>
          <w:u w:val="single"/>
        </w:rPr>
        <w:t xml:space="preserve">190000, г. Санкт-Петербург, ул. </w:t>
      </w:r>
      <w:proofErr w:type="spellStart"/>
      <w:r w:rsidRPr="00ED0B42">
        <w:rPr>
          <w:color w:val="4472C4" w:themeColor="accent5"/>
          <w:sz w:val="24"/>
          <w:szCs w:val="24"/>
          <w:u w:val="single"/>
        </w:rPr>
        <w:t>Замшина</w:t>
      </w:r>
      <w:proofErr w:type="spellEnd"/>
      <w:r w:rsidRPr="00ED0B42">
        <w:rPr>
          <w:color w:val="4472C4" w:themeColor="accent5"/>
          <w:sz w:val="24"/>
          <w:szCs w:val="24"/>
          <w:u w:val="single"/>
        </w:rPr>
        <w:t>, д.18, кв.512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(индекс, город, улица, номер/корпус дома, номер квартиры)</w:t>
      </w:r>
    </w:p>
    <w:p w:rsidR="00AD00E7" w:rsidRDefault="00AD00E7" w:rsidP="00AD00E7">
      <w:pPr>
        <w:widowControl/>
        <w:tabs>
          <w:tab w:val="center" w:pos="467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</w:t>
      </w:r>
      <w:r>
        <w:rPr>
          <w:sz w:val="24"/>
          <w:szCs w:val="24"/>
        </w:rPr>
        <w:tab/>
      </w:r>
    </w:p>
    <w:p w:rsidR="00AD00E7" w:rsidRPr="00ED0B42" w:rsidRDefault="00AD00E7" w:rsidP="00AD00E7">
      <w:pPr>
        <w:widowControl/>
        <w:spacing w:line="240" w:lineRule="auto"/>
        <w:rPr>
          <w:color w:val="4472C4" w:themeColor="accent5"/>
          <w:sz w:val="24"/>
          <w:szCs w:val="24"/>
          <w:u w:val="single"/>
        </w:rPr>
      </w:pPr>
      <w:r w:rsidRPr="00ED0B42">
        <w:rPr>
          <w:color w:val="4472C4" w:themeColor="accent5"/>
          <w:sz w:val="24"/>
          <w:szCs w:val="24"/>
          <w:u w:val="single"/>
        </w:rPr>
        <w:t>118640, г. Всеволожск, ул. Александровская, д.87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(индекс, город, улица, номер/корпус дома, номер квартиры)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</w:t>
      </w:r>
      <w:r w:rsidRPr="00ED0B42">
        <w:rPr>
          <w:color w:val="4472C4" w:themeColor="accent5"/>
          <w:sz w:val="24"/>
          <w:szCs w:val="24"/>
          <w:u w:val="single"/>
        </w:rPr>
        <w:t>+7-900-541-98-62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</w:p>
    <w:p w:rsidR="00AD00E7" w:rsidRPr="00C11EE4" w:rsidRDefault="00AD00E7" w:rsidP="00AD00E7">
      <w:pPr>
        <w:widowControl/>
        <w:spacing w:line="240" w:lineRule="auto"/>
        <w:rPr>
          <w:color w:val="4472C4" w:themeColor="accent5"/>
          <w:sz w:val="24"/>
          <w:szCs w:val="24"/>
          <w:u w:val="single"/>
        </w:rPr>
      </w:pPr>
      <w:r>
        <w:rPr>
          <w:sz w:val="24"/>
          <w:szCs w:val="24"/>
        </w:rPr>
        <w:t xml:space="preserve">Паспорт, серия </w:t>
      </w:r>
      <w:r w:rsidRPr="00ED0B42">
        <w:rPr>
          <w:color w:val="4472C4" w:themeColor="accent5"/>
          <w:sz w:val="24"/>
          <w:szCs w:val="24"/>
          <w:u w:val="single"/>
        </w:rPr>
        <w:t>4187</w:t>
      </w:r>
      <w:r>
        <w:rPr>
          <w:sz w:val="24"/>
          <w:szCs w:val="24"/>
        </w:rPr>
        <w:t xml:space="preserve"> № </w:t>
      </w:r>
      <w:r>
        <w:rPr>
          <w:color w:val="4472C4" w:themeColor="accent5"/>
          <w:sz w:val="24"/>
          <w:szCs w:val="24"/>
          <w:u w:val="single"/>
        </w:rPr>
        <w:t xml:space="preserve">147 325 </w:t>
      </w:r>
      <w:r>
        <w:rPr>
          <w:sz w:val="24"/>
          <w:szCs w:val="24"/>
        </w:rPr>
        <w:t xml:space="preserve">выдан </w:t>
      </w:r>
      <w:r w:rsidRPr="00C11EE4">
        <w:rPr>
          <w:color w:val="4472C4" w:themeColor="accent5"/>
          <w:sz w:val="24"/>
          <w:szCs w:val="24"/>
          <w:u w:val="single"/>
        </w:rPr>
        <w:t xml:space="preserve">ТП №21 Отдела УФМС Невского района г. Санкт-Петербурга 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выдачи     </w:t>
      </w:r>
      <w:r w:rsidRPr="00C11EE4">
        <w:rPr>
          <w:color w:val="4472C4" w:themeColor="accent5"/>
          <w:sz w:val="24"/>
          <w:szCs w:val="24"/>
          <w:u w:val="single"/>
        </w:rPr>
        <w:t>12.04.2001 г.</w:t>
      </w:r>
    </w:p>
    <w:p w:rsidR="00AD00E7" w:rsidRDefault="00AD00E7" w:rsidP="00AD00E7">
      <w:pPr>
        <w:widowControl/>
        <w:spacing w:line="240" w:lineRule="auto"/>
        <w:rPr>
          <w:b/>
          <w:sz w:val="24"/>
          <w:szCs w:val="24"/>
        </w:rPr>
      </w:pPr>
    </w:p>
    <w:p w:rsidR="00AD00E7" w:rsidRDefault="00AD00E7" w:rsidP="00AD00E7">
      <w:pPr>
        <w:widowControl/>
        <w:tabs>
          <w:tab w:val="left" w:pos="142"/>
          <w:tab w:val="left" w:pos="426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D00E7" w:rsidRDefault="00AD00E7" w:rsidP="00AD00E7">
      <w:pPr>
        <w:widowControl/>
        <w:tabs>
          <w:tab w:val="left" w:pos="142"/>
          <w:tab w:val="left" w:pos="426"/>
        </w:tabs>
        <w:spacing w:line="240" w:lineRule="auto"/>
        <w:ind w:firstLine="142"/>
        <w:contextualSpacing/>
        <w:rPr>
          <w:sz w:val="24"/>
          <w:szCs w:val="24"/>
        </w:rPr>
      </w:pPr>
      <w:r>
        <w:rPr>
          <w:sz w:val="24"/>
          <w:szCs w:val="24"/>
        </w:rPr>
        <w:t>Про</w:t>
      </w:r>
      <w:bookmarkStart w:id="0" w:name="__DdeLink__87_20286666"/>
      <w:r>
        <w:rPr>
          <w:sz w:val="24"/>
          <w:szCs w:val="24"/>
        </w:rPr>
        <w:t xml:space="preserve">шу принять меня на обучение по адаптированной образовательной программе </w:t>
      </w:r>
    </w:p>
    <w:p w:rsidR="00AD00E7" w:rsidRDefault="00AD00E7" w:rsidP="00AD00E7">
      <w:pPr>
        <w:widowControl/>
        <w:tabs>
          <w:tab w:val="left" w:pos="142"/>
          <w:tab w:val="left" w:pos="426"/>
        </w:tabs>
        <w:spacing w:line="240" w:lineRule="auto"/>
        <w:ind w:firstLine="142"/>
        <w:contextualSpacing/>
        <w:jc w:val="center"/>
        <w:rPr>
          <w:color w:val="4472C4" w:themeColor="accent5"/>
          <w:sz w:val="24"/>
          <w:szCs w:val="24"/>
          <w:u w:val="single"/>
        </w:rPr>
      </w:pPr>
      <w:r>
        <w:rPr>
          <w:color w:val="4472C4" w:themeColor="accent5"/>
          <w:sz w:val="24"/>
          <w:szCs w:val="24"/>
          <w:u w:val="single"/>
        </w:rPr>
        <w:t>«Уборщик служебных помещений»</w:t>
      </w:r>
    </w:p>
    <w:p w:rsidR="00AD00E7" w:rsidRDefault="00AD00E7" w:rsidP="00AD00E7">
      <w:pPr>
        <w:widowControl/>
        <w:tabs>
          <w:tab w:val="left" w:pos="142"/>
          <w:tab w:val="left" w:pos="426"/>
        </w:tabs>
        <w:spacing w:line="240" w:lineRule="auto"/>
        <w:ind w:firstLine="142"/>
        <w:contextualSpacing/>
        <w:rPr>
          <w:rFonts w:ascii="Calibri" w:hAnsi="Calibri"/>
        </w:rPr>
      </w:pPr>
      <w:r>
        <w:rPr>
          <w:sz w:val="24"/>
          <w:szCs w:val="24"/>
        </w:rPr>
        <w:t>с учетом прохождения вступительных испытаний (профессиональных проб)</w:t>
      </w:r>
      <w:bookmarkEnd w:id="0"/>
      <w:r>
        <w:rPr>
          <w:rFonts w:eastAsia="Calibri"/>
          <w:sz w:val="24"/>
          <w:szCs w:val="24"/>
          <w:lang w:eastAsia="en-US"/>
        </w:rPr>
        <w:t>.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D00E7" w:rsidRDefault="00AD00E7" w:rsidP="00AD00E7">
      <w:pPr>
        <w:widowControl/>
        <w:pBdr>
          <w:bottom w:val="single" w:sz="12" w:space="1" w:color="00000A"/>
        </w:pBdr>
        <w:spacing w:line="240" w:lineRule="auto"/>
        <w:ind w:firstLine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обеспечении условиями для временного проживания в ГАПОУ ЛО «МЦ </w:t>
      </w:r>
      <w:proofErr w:type="spellStart"/>
      <w:r>
        <w:rPr>
          <w:rFonts w:eastAsia="Calibri"/>
          <w:sz w:val="24"/>
          <w:szCs w:val="24"/>
          <w:lang w:eastAsia="en-US"/>
        </w:rPr>
        <w:t>СиТИ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» на время обучения: </w:t>
      </w:r>
    </w:p>
    <w:p w:rsidR="00AD00E7" w:rsidRPr="00C11EE4" w:rsidRDefault="00AD00E7" w:rsidP="00AD00E7">
      <w:pPr>
        <w:widowControl/>
        <w:pBdr>
          <w:bottom w:val="single" w:sz="12" w:space="1" w:color="00000A"/>
        </w:pBdr>
        <w:spacing w:line="240" w:lineRule="auto"/>
        <w:ind w:firstLine="709"/>
        <w:jc w:val="center"/>
        <w:rPr>
          <w:rFonts w:eastAsia="Calibri"/>
          <w:color w:val="4472C4" w:themeColor="accent5"/>
          <w:sz w:val="24"/>
          <w:szCs w:val="24"/>
          <w:lang w:eastAsia="en-US"/>
        </w:rPr>
      </w:pPr>
      <w:r w:rsidRPr="00C11EE4">
        <w:rPr>
          <w:rFonts w:eastAsia="Calibri"/>
          <w:color w:val="4472C4" w:themeColor="accent5"/>
          <w:sz w:val="24"/>
          <w:szCs w:val="24"/>
          <w:lang w:eastAsia="en-US"/>
        </w:rPr>
        <w:t>Нуждаюсь</w:t>
      </w:r>
    </w:p>
    <w:p w:rsidR="00AD00E7" w:rsidRDefault="00AD00E7" w:rsidP="00AD00E7">
      <w:pPr>
        <w:widowControl/>
        <w:spacing w:line="240" w:lineRule="auto"/>
        <w:jc w:val="center"/>
        <w:rPr>
          <w:rFonts w:eastAsia="Calibri"/>
          <w:sz w:val="24"/>
          <w:szCs w:val="24"/>
          <w:vertAlign w:val="superscript"/>
          <w:lang w:eastAsia="en-US"/>
        </w:rPr>
      </w:pPr>
      <w:r>
        <w:rPr>
          <w:rFonts w:eastAsia="Calibri"/>
          <w:sz w:val="24"/>
          <w:szCs w:val="24"/>
          <w:vertAlign w:val="superscript"/>
          <w:lang w:eastAsia="en-US"/>
        </w:rPr>
        <w:t>(вписать нужное слово – нуждаюсь/не нуждаюсь)</w:t>
      </w:r>
    </w:p>
    <w:p w:rsidR="00AD00E7" w:rsidRDefault="00AD00E7" w:rsidP="00AD00E7">
      <w:pPr>
        <w:widowControl/>
        <w:spacing w:line="240" w:lineRule="auto"/>
        <w:rPr>
          <w:rFonts w:ascii="Calibri" w:hAnsi="Calibri"/>
        </w:rPr>
      </w:pPr>
      <w:r>
        <w:rPr>
          <w:rFonts w:eastAsia="Calibri"/>
          <w:sz w:val="24"/>
          <w:szCs w:val="24"/>
          <w:lang w:eastAsia="en-US"/>
        </w:rPr>
        <w:t xml:space="preserve">         С Уставом</w:t>
      </w:r>
      <w:r>
        <w:rPr>
          <w:sz w:val="24"/>
          <w:szCs w:val="24"/>
        </w:rPr>
        <w:t xml:space="preserve"> ГАПОУ ЛО «МЦ </w:t>
      </w:r>
      <w:proofErr w:type="spellStart"/>
      <w:r>
        <w:rPr>
          <w:sz w:val="24"/>
          <w:szCs w:val="24"/>
        </w:rPr>
        <w:t>СиТИ</w:t>
      </w:r>
      <w:proofErr w:type="spellEnd"/>
      <w:r>
        <w:rPr>
          <w:sz w:val="24"/>
          <w:szCs w:val="24"/>
        </w:rPr>
        <w:t xml:space="preserve">», с </w:t>
      </w:r>
      <w:r>
        <w:rPr>
          <w:rFonts w:eastAsia="Calibri"/>
          <w:sz w:val="24"/>
          <w:szCs w:val="24"/>
          <w:lang w:eastAsia="en-US"/>
        </w:rPr>
        <w:t xml:space="preserve">лицензией на осуществление </w:t>
      </w:r>
      <w:r>
        <w:rPr>
          <w:color w:val="000000"/>
          <w:sz w:val="24"/>
          <w:szCs w:val="24"/>
        </w:rPr>
        <w:t>образовательной деятельности</w:t>
      </w:r>
      <w:r>
        <w:rPr>
          <w:sz w:val="24"/>
          <w:szCs w:val="24"/>
        </w:rPr>
        <w:t xml:space="preserve"> ГАПОУ ЛО «МЦ </w:t>
      </w:r>
      <w:proofErr w:type="spellStart"/>
      <w:r>
        <w:rPr>
          <w:sz w:val="24"/>
          <w:szCs w:val="24"/>
        </w:rPr>
        <w:t>СиТИ</w:t>
      </w:r>
      <w:proofErr w:type="spellEnd"/>
      <w:r>
        <w:rPr>
          <w:sz w:val="24"/>
          <w:szCs w:val="24"/>
        </w:rPr>
        <w:t>»</w:t>
      </w:r>
      <w:r>
        <w:rPr>
          <w:rFonts w:eastAsia="Calibri"/>
          <w:sz w:val="24"/>
          <w:szCs w:val="24"/>
          <w:lang w:eastAsia="en-US"/>
        </w:rPr>
        <w:t xml:space="preserve">; с документами, регламентирующими организацию и осуществление образовательного процесса в ГАПОУ ЛО «МЦ </w:t>
      </w:r>
      <w:proofErr w:type="spellStart"/>
      <w:r>
        <w:rPr>
          <w:rFonts w:eastAsia="Calibri"/>
          <w:sz w:val="24"/>
          <w:szCs w:val="24"/>
          <w:lang w:eastAsia="en-US"/>
        </w:rPr>
        <w:t>СиТИ</w:t>
      </w:r>
      <w:proofErr w:type="spellEnd"/>
      <w:r>
        <w:rPr>
          <w:rFonts w:eastAsia="Calibri"/>
          <w:sz w:val="24"/>
          <w:szCs w:val="24"/>
          <w:lang w:eastAsia="en-US"/>
        </w:rPr>
        <w:t>», с</w:t>
      </w:r>
      <w:r>
        <w:rPr>
          <w:sz w:val="24"/>
          <w:szCs w:val="24"/>
          <w:lang w:eastAsia="en-US"/>
        </w:rPr>
        <w:t xml:space="preserve"> Положением о приемной комиссии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ГАПОУ ЛО «МЦ </w:t>
      </w:r>
      <w:proofErr w:type="spellStart"/>
      <w:r>
        <w:rPr>
          <w:sz w:val="24"/>
          <w:szCs w:val="24"/>
        </w:rPr>
        <w:t>СиТИ</w:t>
      </w:r>
      <w:proofErr w:type="spellEnd"/>
      <w:r>
        <w:rPr>
          <w:sz w:val="24"/>
          <w:szCs w:val="24"/>
        </w:rPr>
        <w:t>»</w:t>
      </w:r>
      <w:r>
        <w:rPr>
          <w:rFonts w:eastAsia="Calibri"/>
          <w:sz w:val="24"/>
          <w:szCs w:val="24"/>
          <w:lang w:eastAsia="en-US"/>
        </w:rPr>
        <w:t>;</w:t>
      </w:r>
      <w:r>
        <w:rPr>
          <w:color w:val="000000"/>
          <w:sz w:val="24"/>
          <w:szCs w:val="24"/>
        </w:rPr>
        <w:t xml:space="preserve"> с правилами внутреннего распорядка обучающихся ГАПОУ ЛО «МЦ </w:t>
      </w:r>
      <w:proofErr w:type="spellStart"/>
      <w:r>
        <w:rPr>
          <w:color w:val="000000"/>
          <w:sz w:val="24"/>
          <w:szCs w:val="24"/>
        </w:rPr>
        <w:t>СиТИ</w:t>
      </w:r>
      <w:proofErr w:type="spellEnd"/>
      <w:r>
        <w:rPr>
          <w:color w:val="000000"/>
          <w:sz w:val="24"/>
          <w:szCs w:val="24"/>
        </w:rPr>
        <w:t xml:space="preserve">»; с Правилами нахождения лиц, временно проживающих в отделении «Учебное проживание» ГАПОУ ЛО «МЦ </w:t>
      </w:r>
      <w:proofErr w:type="spellStart"/>
      <w:r>
        <w:rPr>
          <w:color w:val="000000"/>
          <w:sz w:val="24"/>
          <w:szCs w:val="24"/>
        </w:rPr>
        <w:t>СиТИ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rFonts w:eastAsia="Calibri"/>
          <w:sz w:val="24"/>
          <w:szCs w:val="24"/>
          <w:lang w:eastAsia="en-US"/>
        </w:rPr>
        <w:t>ознакомлен(а)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  <w:r w:rsidRPr="00FA65FC">
        <w:rPr>
          <w:color w:val="4472C4" w:themeColor="accent5"/>
          <w:sz w:val="24"/>
          <w:szCs w:val="24"/>
          <w:u w:val="single"/>
        </w:rPr>
        <w:t xml:space="preserve">«01» 10. 2019г. </w:t>
      </w:r>
      <w:r>
        <w:rPr>
          <w:sz w:val="24"/>
          <w:szCs w:val="24"/>
        </w:rPr>
        <w:t xml:space="preserve">                                               ________________/</w:t>
      </w:r>
      <w:r w:rsidRPr="00FA65FC">
        <w:rPr>
          <w:color w:val="4472C4" w:themeColor="accent5"/>
          <w:sz w:val="24"/>
          <w:szCs w:val="24"/>
          <w:u w:val="single"/>
        </w:rPr>
        <w:t>Капитонов Н.Г</w:t>
      </w:r>
      <w:r>
        <w:rPr>
          <w:sz w:val="24"/>
          <w:szCs w:val="24"/>
        </w:rPr>
        <w:t xml:space="preserve">./ </w:t>
      </w:r>
    </w:p>
    <w:p w:rsidR="00AD00E7" w:rsidRDefault="00AD00E7" w:rsidP="00AD00E7">
      <w:pPr>
        <w:widowControl/>
        <w:spacing w:line="240" w:lineRule="auto"/>
        <w:rPr>
          <w:rFonts w:ascii="Calibri" w:hAnsi="Calibri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(подпись </w:t>
      </w:r>
      <w:proofErr w:type="gramStart"/>
      <w:r>
        <w:rPr>
          <w:sz w:val="24"/>
          <w:szCs w:val="24"/>
          <w:vertAlign w:val="subscript"/>
        </w:rPr>
        <w:t>поступающего)  (</w:t>
      </w:r>
      <w:proofErr w:type="gramEnd"/>
      <w:r>
        <w:rPr>
          <w:sz w:val="24"/>
          <w:szCs w:val="24"/>
          <w:vertAlign w:val="subscript"/>
        </w:rPr>
        <w:t>расшифровка подписи)</w:t>
      </w:r>
    </w:p>
    <w:p w:rsidR="00AD00E7" w:rsidRDefault="00AD00E7" w:rsidP="00AD00E7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GoBack"/>
      <w:bookmarkEnd w:id="1"/>
    </w:p>
    <w:p w:rsidR="00AD00E7" w:rsidRDefault="00AD00E7" w:rsidP="00AD00E7">
      <w:pPr>
        <w:widowControl/>
        <w:spacing w:line="240" w:lineRule="auto"/>
        <w:ind w:firstLine="567"/>
        <w:rPr>
          <w:sz w:val="24"/>
          <w:szCs w:val="24"/>
        </w:rPr>
      </w:pPr>
    </w:p>
    <w:p w:rsidR="00AD00E7" w:rsidRDefault="00AD00E7" w:rsidP="00AD00E7">
      <w:pPr>
        <w:widowControl/>
        <w:spacing w:line="240" w:lineRule="auto"/>
        <w:ind w:firstLine="567"/>
        <w:rPr>
          <w:rFonts w:ascii="Calibri" w:hAnsi="Calibri"/>
        </w:rPr>
      </w:pPr>
      <w:r>
        <w:rPr>
          <w:sz w:val="24"/>
          <w:szCs w:val="24"/>
        </w:rPr>
        <w:t xml:space="preserve">Подпись несовершеннолетнего поступающего и достоверность предоставленных в отношении несовершеннолетнего поступающего сведений и документов </w:t>
      </w:r>
      <w:r>
        <w:rPr>
          <w:sz w:val="24"/>
          <w:szCs w:val="24"/>
          <w:u w:val="single"/>
        </w:rPr>
        <w:t>подтверждаю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 w:rsidR="00AD00E7" w:rsidRDefault="00AD00E7" w:rsidP="00AD00E7">
      <w:pPr>
        <w:widowControl/>
        <w:spacing w:line="240" w:lineRule="auto"/>
        <w:rPr>
          <w:bCs/>
          <w:sz w:val="24"/>
          <w:szCs w:val="24"/>
          <w:highlight w:val="white"/>
          <w:vertAlign w:val="subscript"/>
        </w:rPr>
      </w:pPr>
      <w:r>
        <w:rPr>
          <w:bCs/>
          <w:sz w:val="24"/>
          <w:szCs w:val="24"/>
          <w:shd w:val="clear" w:color="auto" w:fill="FFFFFF"/>
          <w:vertAlign w:val="subscript"/>
        </w:rPr>
        <w:t>(подпись родителя (законного представителя) несовершеннолетнего кандидата на обучение; указать степень родства)</w:t>
      </w:r>
    </w:p>
    <w:p w:rsidR="00AD00E7" w:rsidRDefault="00AD00E7" w:rsidP="00AD00E7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«_____» __________________ 20__ г.        </w:t>
      </w:r>
    </w:p>
    <w:sectPr w:rsidR="00AD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E7"/>
    <w:rsid w:val="00AD00E7"/>
    <w:rsid w:val="00B1350A"/>
    <w:rsid w:val="00F0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8B2CC-12FE-4AB4-9421-CAFE2FA4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E7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всеволожский</dc:creator>
  <cp:keywords/>
  <dc:description/>
  <cp:lastModifiedBy>Мультицентр Всеволожский</cp:lastModifiedBy>
  <cp:revision>2</cp:revision>
  <dcterms:created xsi:type="dcterms:W3CDTF">2019-10-11T08:29:00Z</dcterms:created>
  <dcterms:modified xsi:type="dcterms:W3CDTF">2019-10-11T08:29:00Z</dcterms:modified>
</cp:coreProperties>
</file>